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t>
      </w:r>
      <w:r w:rsidRPr="00FC702A">
        <w:rPr>
          <w:rFonts w:ascii="Calibri" w:hAnsi="Calibri"/>
          <w:sz w:val="22"/>
          <w:szCs w:val="22"/>
        </w:rPr>
        <w:lastRenderedPageBreak/>
        <w:t>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 xml:space="preserve">Beneficjent finansuje wydatki ponoszone w ramach Projektu ze środków finansowych będących w jego dyspozycji, tj. są one ujmowane w planie finansowym Beneficjenta na dany rok budżetowy </w:t>
      </w:r>
      <w:r w:rsidRPr="00333DC6">
        <w:rPr>
          <w:rFonts w:ascii="Calibri" w:hAnsi="Calibri"/>
          <w:sz w:val="22"/>
          <w:szCs w:val="22"/>
        </w:rPr>
        <w:lastRenderedPageBreak/>
        <w:t>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 xml:space="preserve">sie kwalifikowalności stanowią </w:t>
      </w:r>
      <w:r w:rsidRPr="00F64E9C">
        <w:rPr>
          <w:rFonts w:ascii="Calibri" w:hAnsi="Calibri"/>
          <w:sz w:val="22"/>
          <w:szCs w:val="22"/>
        </w:rPr>
        <w:t xml:space="preserve">… % wydatków </w:t>
      </w:r>
      <w:r>
        <w:rPr>
          <w:rFonts w:ascii="Calibri" w:hAnsi="Calibri"/>
          <w:sz w:val="22"/>
          <w:szCs w:val="22"/>
        </w:rPr>
        <w:t>P</w:t>
      </w:r>
      <w:r w:rsidRPr="00F64E9C">
        <w:rPr>
          <w:rFonts w:ascii="Calibri" w:hAnsi="Calibri"/>
          <w:sz w:val="22"/>
          <w:szCs w:val="22"/>
        </w:rPr>
        <w:t>rojektu</w:t>
      </w:r>
      <w:r w:rsidR="008D7E52">
        <w:rPr>
          <w:rFonts w:ascii="Calibri" w:hAnsi="Calibri"/>
          <w:sz w:val="22"/>
          <w:szCs w:val="22"/>
        </w:rPr>
        <w:t>.</w:t>
      </w:r>
      <w:r w:rsidR="008D7E52">
        <w:rPr>
          <w:rStyle w:val="Odwoanieprzypisudolnego"/>
          <w:rFonts w:ascii="Calibri" w:hAnsi="Calibri"/>
          <w:sz w:val="22"/>
          <w:szCs w:val="22"/>
        </w:rPr>
        <w:footnoteReference w:id="8"/>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8D7E52" w:rsidRPr="00903492">
        <w:rPr>
          <w:rFonts w:ascii="Calibri" w:hAnsi="Calibri"/>
          <w:sz w:val="22"/>
          <w:szCs w:val="22"/>
        </w:rPr>
        <w:t>stanowią  … % wydatków Projektu</w:t>
      </w:r>
      <w:r w:rsidR="008D7E52">
        <w:rPr>
          <w:rFonts w:ascii="Calibri" w:hAnsi="Calibri"/>
          <w:sz w:val="22"/>
          <w:szCs w:val="22"/>
        </w:rPr>
        <w:t>.</w:t>
      </w:r>
      <w:r w:rsidR="008D7E52">
        <w:rPr>
          <w:rStyle w:val="Odwoanieprzypisudolnego"/>
          <w:rFonts w:ascii="Calibri" w:hAnsi="Calibri"/>
          <w:sz w:val="22"/>
          <w:szCs w:val="22"/>
        </w:rPr>
        <w:footnoteReference w:id="9"/>
      </w:r>
      <w:r w:rsidRPr="00F64E9C">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0"/>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1"/>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2"/>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3"/>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4"/>
      </w:r>
      <w:r w:rsidR="0010642B">
        <w:rPr>
          <w:rFonts w:ascii="Calibri" w:hAnsi="Calibri"/>
          <w:sz w:val="22"/>
          <w:szCs w:val="22"/>
        </w:rPr>
        <w:t xml:space="preserve"> </w:t>
      </w:r>
      <w:r w:rsidR="0010642B">
        <w:rPr>
          <w:rStyle w:val="Odwoanieprzypisudolnego"/>
          <w:rFonts w:ascii="Calibri" w:hAnsi="Calibri"/>
          <w:sz w:val="22"/>
          <w:szCs w:val="22"/>
        </w:rPr>
        <w:footnoteReference w:id="15"/>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6"/>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7"/>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8"/>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lastRenderedPageBreak/>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19"/>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0"/>
      </w:r>
      <w:r>
        <w:rPr>
          <w:rFonts w:ascii="Calibri" w:hAnsi="Calibri"/>
          <w:sz w:val="22"/>
          <w:szCs w:val="22"/>
        </w:rPr>
        <w:t>, o którym mowa w ust. 1 pkt n</w:t>
      </w:r>
      <w:r w:rsidRPr="00F64E9C">
        <w:rPr>
          <w:rStyle w:val="Odwoanieprzypisudolnego"/>
          <w:rFonts w:ascii="Calibri" w:hAnsi="Calibri"/>
          <w:sz w:val="22"/>
          <w:szCs w:val="22"/>
        </w:rPr>
        <w:footnoteReference w:id="21"/>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lastRenderedPageBreak/>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2"/>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3"/>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lastRenderedPageBreak/>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4"/>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5"/>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w:t>
      </w:r>
      <w:r w:rsidRPr="00FC702A">
        <w:rPr>
          <w:rFonts w:ascii="Calibri" w:hAnsi="Calibri"/>
          <w:color w:val="000000"/>
          <w:sz w:val="22"/>
          <w:szCs w:val="22"/>
        </w:rPr>
        <w:lastRenderedPageBreak/>
        <w:t>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6"/>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7"/>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8"/>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lastRenderedPageBreak/>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9"/>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0"/>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1"/>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lastRenderedPageBreak/>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2"/>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w:t>
      </w:r>
      <w:r w:rsidRPr="00FC702A">
        <w:rPr>
          <w:rFonts w:ascii="Calibri" w:hAnsi="Calibri"/>
          <w:sz w:val="22"/>
          <w:szCs w:val="22"/>
        </w:rPr>
        <w:lastRenderedPageBreak/>
        <w:t xml:space="preserve">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3"/>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4"/>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5"/>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6"/>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7"/>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lastRenderedPageBreak/>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lastRenderedPageBreak/>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pkt 2, 3 i </w:t>
      </w:r>
      <w:r w:rsidR="00A70269">
        <w:rPr>
          <w:rFonts w:ascii="Calibri" w:hAnsi="Calibri"/>
          <w:sz w:val="22"/>
          <w:szCs w:val="22"/>
        </w:rPr>
        <w:t>6</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38"/>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3,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lastRenderedPageBreak/>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613650">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Pr="009057F5" w:rsidRDefault="00D37FBD" w:rsidP="009057F5">
      <w:pPr>
        <w:autoSpaceDE w:val="0"/>
        <w:autoSpaceDN w:val="0"/>
        <w:adjustRightInd w:val="0"/>
        <w:spacing w:before="120" w:after="120" w:line="276" w:lineRule="auto"/>
        <w:ind w:left="357" w:hanging="215"/>
        <w:jc w:val="both"/>
        <w:rPr>
          <w:rFonts w:ascii="Calibri" w:hAnsi="Calibri"/>
          <w:sz w:val="22"/>
          <w:szCs w:val="22"/>
        </w:rPr>
      </w:pPr>
      <w:r>
        <w:rPr>
          <w:rFonts w:ascii="Calibri" w:hAnsi="Calibri"/>
          <w:sz w:val="22"/>
          <w:szCs w:val="22"/>
        </w:rPr>
        <w:lastRenderedPageBreak/>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9"/>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0"/>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Beneficjent zobowiązuje się do zawarcia z IZ RPOWP odrębnej umowy przeniesienia autorskich praw majątkowych do utworów</w:t>
      </w:r>
      <w:r w:rsidRPr="00FC702A">
        <w:rPr>
          <w:rFonts w:ascii="Calibri" w:hAnsi="Calibri"/>
          <w:bCs/>
          <w:sz w:val="22"/>
          <w:vertAlign w:val="superscript"/>
        </w:rPr>
        <w:footnoteReference w:id="41"/>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2"/>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3"/>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w:t>
      </w:r>
      <w:r w:rsidRPr="00FC702A">
        <w:rPr>
          <w:rFonts w:ascii="Calibri" w:hAnsi="Calibri"/>
          <w:sz w:val="22"/>
          <w:szCs w:val="22"/>
        </w:rPr>
        <w:lastRenderedPageBreak/>
        <w:t xml:space="preserve">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lastRenderedPageBreak/>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4"/>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6"/>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7"/>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D47C00" w:rsidRDefault="00D47C0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8"/>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9"/>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0"/>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1"/>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2"/>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3"/>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lastRenderedPageBreak/>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Centralny system 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5"/>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6"/>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7"/>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w:t>
      </w:r>
      <w:r w:rsidRPr="00FC702A">
        <w:rPr>
          <w:rFonts w:ascii="Calibri" w:hAnsi="Calibri"/>
          <w:bCs/>
          <w:sz w:val="22"/>
          <w:szCs w:val="22"/>
        </w:rPr>
        <w:lastRenderedPageBreak/>
        <w:t xml:space="preserve">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lastRenderedPageBreak/>
        <w:t>Beneficjent</w:t>
      </w:r>
      <w:r w:rsidRPr="00FC702A">
        <w:rPr>
          <w:rFonts w:ascii="Calibri" w:hAnsi="Calibri"/>
          <w:sz w:val="22"/>
          <w:vertAlign w:val="superscript"/>
        </w:rPr>
        <w:footnoteReference w:id="58"/>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9"/>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0"/>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lastRenderedPageBreak/>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1"/>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lastRenderedPageBreak/>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lastRenderedPageBreak/>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lastRenderedPageBreak/>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2"/>
        <w:gridCol w:w="8378"/>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190"/>
        <w:gridCol w:w="4880"/>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2"/>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3"/>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6"/>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0"/>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7"/>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5"/>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8"/>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1"/>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firstRow="1" w:lastRow="0" w:firstColumn="1" w:lastColumn="0" w:noHBand="0" w:noVBand="1"/>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11" w:rsidRDefault="00F75211" w:rsidP="00FE2590">
      <w:r>
        <w:separator/>
      </w:r>
    </w:p>
  </w:endnote>
  <w:endnote w:type="continuationSeparator" w:id="0">
    <w:p w:rsidR="00F75211" w:rsidRDefault="00F75211"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11" w:rsidRPr="004566D7" w:rsidRDefault="00AD7653">
    <w:pPr>
      <w:pStyle w:val="Stopka"/>
      <w:jc w:val="right"/>
      <w:rPr>
        <w:rFonts w:ascii="Calibri" w:hAnsi="Calibri"/>
        <w:sz w:val="20"/>
        <w:szCs w:val="20"/>
      </w:rPr>
    </w:pPr>
    <w:r w:rsidRPr="004566D7">
      <w:rPr>
        <w:rFonts w:ascii="Calibri" w:hAnsi="Calibri"/>
        <w:sz w:val="20"/>
        <w:szCs w:val="20"/>
      </w:rPr>
      <w:fldChar w:fldCharType="begin"/>
    </w:r>
    <w:r w:rsidR="00F75211" w:rsidRPr="004566D7">
      <w:rPr>
        <w:rFonts w:ascii="Calibri" w:hAnsi="Calibri"/>
        <w:sz w:val="20"/>
        <w:szCs w:val="20"/>
      </w:rPr>
      <w:instrText>PAGE   \* MERGEFORMAT</w:instrText>
    </w:r>
    <w:r w:rsidRPr="004566D7">
      <w:rPr>
        <w:rFonts w:ascii="Calibri" w:hAnsi="Calibri"/>
        <w:sz w:val="20"/>
        <w:szCs w:val="20"/>
      </w:rPr>
      <w:fldChar w:fldCharType="separate"/>
    </w:r>
    <w:r w:rsidR="004C3404">
      <w:rPr>
        <w:rFonts w:ascii="Calibri" w:hAnsi="Calibri"/>
        <w:noProof/>
        <w:sz w:val="20"/>
        <w:szCs w:val="20"/>
      </w:rPr>
      <w:t>9</w:t>
    </w:r>
    <w:r w:rsidRPr="004566D7">
      <w:rPr>
        <w:rFonts w:ascii="Calibri" w:hAnsi="Calibri"/>
        <w:sz w:val="20"/>
        <w:szCs w:val="20"/>
      </w:rPr>
      <w:fldChar w:fldCharType="end"/>
    </w:r>
  </w:p>
  <w:p w:rsidR="00F75211" w:rsidRDefault="00F752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11" w:rsidRPr="00D42C8B" w:rsidRDefault="00AD7653">
    <w:pPr>
      <w:pStyle w:val="Stopka"/>
      <w:jc w:val="right"/>
      <w:rPr>
        <w:rFonts w:ascii="Calibri" w:hAnsi="Calibri"/>
        <w:sz w:val="20"/>
      </w:rPr>
    </w:pPr>
    <w:r w:rsidRPr="00D42C8B">
      <w:rPr>
        <w:rFonts w:ascii="Calibri" w:hAnsi="Calibri"/>
        <w:sz w:val="20"/>
      </w:rPr>
      <w:fldChar w:fldCharType="begin"/>
    </w:r>
    <w:r w:rsidR="00F75211" w:rsidRPr="00D42C8B">
      <w:rPr>
        <w:rFonts w:ascii="Calibri" w:hAnsi="Calibri"/>
        <w:sz w:val="20"/>
      </w:rPr>
      <w:instrText xml:space="preserve"> PAGE   \* MERGEFORMAT </w:instrText>
    </w:r>
    <w:r w:rsidRPr="00D42C8B">
      <w:rPr>
        <w:rFonts w:ascii="Calibri" w:hAnsi="Calibri"/>
        <w:sz w:val="20"/>
      </w:rPr>
      <w:fldChar w:fldCharType="separate"/>
    </w:r>
    <w:r w:rsidR="004C3404">
      <w:rPr>
        <w:rFonts w:ascii="Calibri" w:hAnsi="Calibri"/>
        <w:noProof/>
        <w:sz w:val="20"/>
      </w:rPr>
      <w:t>44</w:t>
    </w:r>
    <w:r w:rsidRPr="00D42C8B">
      <w:rPr>
        <w:rFonts w:ascii="Calibri" w:hAnsi="Calibri"/>
        <w:sz w:val="20"/>
      </w:rPr>
      <w:fldChar w:fldCharType="end"/>
    </w:r>
  </w:p>
  <w:p w:rsidR="00F75211" w:rsidRDefault="00F752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11" w:rsidRDefault="00F75211" w:rsidP="00FE2590">
      <w:r>
        <w:separator/>
      </w:r>
    </w:p>
  </w:footnote>
  <w:footnote w:type="continuationSeparator" w:id="0">
    <w:p w:rsidR="00F75211" w:rsidRDefault="00F75211" w:rsidP="00FE2590">
      <w:r>
        <w:continuationSeparator/>
      </w:r>
    </w:p>
  </w:footnote>
  <w:footnote w:id="1">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F75211" w:rsidRPr="004E4283" w:rsidRDefault="00F75211">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F75211" w:rsidRPr="00190ABB" w:rsidRDefault="00F75211">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F75211" w:rsidRDefault="00F75211"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9">
    <w:p w:rsidR="00F75211" w:rsidRPr="002A72A4" w:rsidRDefault="00F75211"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0">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 xml:space="preserve">Należy wykreślić jeśli </w:t>
      </w:r>
      <w:proofErr w:type="spellStart"/>
      <w:r w:rsidRPr="0010642B">
        <w:rPr>
          <w:rFonts w:ascii="Calibri" w:hAnsi="Calibri"/>
          <w:sz w:val="16"/>
          <w:szCs w:val="16"/>
        </w:rPr>
        <w:t>niedotyczy</w:t>
      </w:r>
      <w:proofErr w:type="spellEnd"/>
      <w:r w:rsidRPr="002679BD">
        <w:rPr>
          <w:rFonts w:ascii="Calibri" w:hAnsi="Calibri"/>
          <w:sz w:val="16"/>
          <w:szCs w:val="16"/>
        </w:rPr>
        <w:t>.</w:t>
      </w:r>
    </w:p>
  </w:footnote>
  <w:footnote w:id="11">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2">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3">
    <w:p w:rsidR="00F75211" w:rsidRPr="004566D7" w:rsidRDefault="00F75211"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4">
    <w:p w:rsidR="00F75211" w:rsidRPr="004566D7" w:rsidRDefault="00F75211"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5">
    <w:p w:rsidR="00F75211" w:rsidRPr="000411A0" w:rsidRDefault="00F75211"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6">
    <w:p w:rsidR="00F75211" w:rsidRPr="004566D7" w:rsidRDefault="00F75211"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7">
    <w:p w:rsidR="00F75211" w:rsidRPr="000411A0" w:rsidRDefault="00F75211"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8">
    <w:p w:rsidR="00F75211" w:rsidRDefault="00F75211"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19">
    <w:p w:rsidR="00F75211" w:rsidRPr="004248C5" w:rsidRDefault="00F75211"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0">
    <w:p w:rsidR="00F75211" w:rsidRPr="004566D7" w:rsidRDefault="00F75211"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1">
    <w:p w:rsidR="00F75211" w:rsidRPr="004566D7" w:rsidRDefault="00F75211"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3">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4">
    <w:p w:rsidR="00F75211" w:rsidRDefault="00F75211"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5">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6">
    <w:p w:rsidR="00F75211" w:rsidRPr="00F50354" w:rsidRDefault="00F75211"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7">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8">
    <w:p w:rsidR="00F75211" w:rsidRPr="002679BD" w:rsidRDefault="00F75211"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9">
    <w:p w:rsidR="00F75211" w:rsidRPr="002679BD" w:rsidRDefault="00F75211"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0">
    <w:p w:rsidR="00F75211" w:rsidRPr="002679BD" w:rsidRDefault="00F75211"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1">
    <w:p w:rsidR="00F75211" w:rsidRPr="003C198D" w:rsidRDefault="00F75211">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2">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3">
    <w:p w:rsidR="00F75211" w:rsidRPr="002679BD" w:rsidRDefault="00F75211"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34">
    <w:p w:rsidR="00F75211" w:rsidRPr="002679BD" w:rsidRDefault="00F75211"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5">
    <w:p w:rsidR="00F75211" w:rsidRPr="002679BD" w:rsidRDefault="00F75211"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6">
    <w:p w:rsidR="00F75211" w:rsidRDefault="00F75211"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7">
    <w:p w:rsidR="00F75211" w:rsidRPr="002679BD" w:rsidRDefault="00F75211"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8">
    <w:p w:rsidR="00F75211" w:rsidRPr="00657E8A" w:rsidRDefault="00F75211">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9">
    <w:p w:rsidR="00F75211" w:rsidRPr="002679BD" w:rsidRDefault="00F75211"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0">
    <w:p w:rsidR="00F75211" w:rsidRPr="002679BD" w:rsidRDefault="00F75211"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1">
    <w:p w:rsidR="00F75211" w:rsidRPr="002679BD" w:rsidRDefault="00F75211"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2">
    <w:p w:rsidR="00F75211" w:rsidRPr="002679BD" w:rsidRDefault="00F75211"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3">
    <w:p w:rsidR="00F75211" w:rsidRDefault="00F75211">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4">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5">
    <w:p w:rsidR="00F75211" w:rsidRPr="002679BD" w:rsidRDefault="00F75211"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6">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7">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8">
    <w:p w:rsidR="00F75211" w:rsidRPr="009067BC"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4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0">
    <w:p w:rsidR="00F75211" w:rsidRPr="002679BD"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1">
    <w:p w:rsidR="00F75211" w:rsidRPr="002679BD" w:rsidRDefault="00F75211"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F75211" w:rsidRPr="002679BD" w:rsidRDefault="00F75211" w:rsidP="009067BC">
      <w:pPr>
        <w:pStyle w:val="Tekstprzypisudolnego"/>
        <w:rPr>
          <w:rFonts w:ascii="Calibri" w:hAnsi="Calibri" w:cs="Arial"/>
          <w:sz w:val="16"/>
          <w:szCs w:val="16"/>
        </w:rPr>
      </w:pPr>
    </w:p>
  </w:footnote>
  <w:footnote w:id="52">
    <w:p w:rsidR="00F75211" w:rsidRPr="002679BD"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5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6">
    <w:p w:rsidR="00F75211" w:rsidRPr="002679BD"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1">
    <w:p w:rsidR="00F75211" w:rsidRPr="00F43573" w:rsidRDefault="00F75211"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2">
    <w:p w:rsidR="00F75211" w:rsidRPr="002679BD" w:rsidRDefault="00F75211"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6">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1">
    <w:p w:rsidR="00F75211" w:rsidRPr="002679BD" w:rsidRDefault="00F75211"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2">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6">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6">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1">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2">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11" w:rsidRDefault="00F75211">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11" w:rsidRDefault="00F75211">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11" w:rsidRDefault="00F75211">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6FA32306"/>
    <w:multiLevelType w:val="hybridMultilevel"/>
    <w:tmpl w:val="9DF89FE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8"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2"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7"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8"/>
  </w:num>
  <w:num w:numId="5">
    <w:abstractNumId w:val="75"/>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8"/>
  </w:num>
  <w:num w:numId="14">
    <w:abstractNumId w:val="67"/>
  </w:num>
  <w:num w:numId="15">
    <w:abstractNumId w:val="50"/>
  </w:num>
  <w:num w:numId="16">
    <w:abstractNumId w:val="41"/>
  </w:num>
  <w:num w:numId="17">
    <w:abstractNumId w:val="74"/>
  </w:num>
  <w:num w:numId="18">
    <w:abstractNumId w:val="17"/>
  </w:num>
  <w:num w:numId="19">
    <w:abstractNumId w:val="42"/>
  </w:num>
  <w:num w:numId="20">
    <w:abstractNumId w:val="25"/>
  </w:num>
  <w:num w:numId="21">
    <w:abstractNumId w:val="77"/>
  </w:num>
  <w:num w:numId="22">
    <w:abstractNumId w:val="35"/>
  </w:num>
  <w:num w:numId="23">
    <w:abstractNumId w:val="38"/>
  </w:num>
  <w:num w:numId="24">
    <w:abstractNumId w:val="36"/>
  </w:num>
  <w:num w:numId="25">
    <w:abstractNumId w:val="29"/>
  </w:num>
  <w:num w:numId="26">
    <w:abstractNumId w:val="73"/>
  </w:num>
  <w:num w:numId="27">
    <w:abstractNumId w:val="3"/>
  </w:num>
  <w:num w:numId="28">
    <w:abstractNumId w:val="84"/>
  </w:num>
  <w:num w:numId="29">
    <w:abstractNumId w:val="46"/>
  </w:num>
  <w:num w:numId="30">
    <w:abstractNumId w:val="44"/>
  </w:num>
  <w:num w:numId="31">
    <w:abstractNumId w:val="7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7"/>
  </w:num>
  <w:num w:numId="48">
    <w:abstractNumId w:val="59"/>
  </w:num>
  <w:num w:numId="49">
    <w:abstractNumId w:val="12"/>
  </w:num>
  <w:num w:numId="50">
    <w:abstractNumId w:val="4"/>
  </w:num>
  <w:num w:numId="51">
    <w:abstractNumId w:val="82"/>
  </w:num>
  <w:num w:numId="52">
    <w:abstractNumId w:val="79"/>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3"/>
  </w:num>
  <w:num w:numId="66">
    <w:abstractNumId w:val="47"/>
  </w:num>
  <w:num w:numId="67">
    <w:abstractNumId w:val="13"/>
  </w:num>
  <w:num w:numId="68">
    <w:abstractNumId w:val="85"/>
  </w:num>
  <w:num w:numId="69">
    <w:abstractNumId w:val="5"/>
  </w:num>
  <w:num w:numId="70">
    <w:abstractNumId w:val="68"/>
  </w:num>
  <w:num w:numId="71">
    <w:abstractNumId w:val="81"/>
  </w:num>
  <w:num w:numId="72">
    <w:abstractNumId w:val="55"/>
  </w:num>
  <w:num w:numId="73">
    <w:abstractNumId w:val="56"/>
  </w:num>
  <w:num w:numId="74">
    <w:abstractNumId w:val="80"/>
  </w:num>
  <w:num w:numId="75">
    <w:abstractNumId w:val="51"/>
  </w:num>
  <w:num w:numId="76">
    <w:abstractNumId w:val="76"/>
  </w:num>
  <w:num w:numId="77">
    <w:abstractNumId w:val="86"/>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defaultTabStop w:val="708"/>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0"/>
    <w:rsid w:val="000223D0"/>
    <w:rsid w:val="00027B6D"/>
    <w:rsid w:val="00032C08"/>
    <w:rsid w:val="00055879"/>
    <w:rsid w:val="000602E6"/>
    <w:rsid w:val="00064638"/>
    <w:rsid w:val="00070628"/>
    <w:rsid w:val="00072D16"/>
    <w:rsid w:val="00080E28"/>
    <w:rsid w:val="000A35A3"/>
    <w:rsid w:val="000A4CBF"/>
    <w:rsid w:val="000A5D48"/>
    <w:rsid w:val="000C109A"/>
    <w:rsid w:val="000C29B8"/>
    <w:rsid w:val="000E0DC4"/>
    <w:rsid w:val="000E547C"/>
    <w:rsid w:val="000F3C39"/>
    <w:rsid w:val="00101120"/>
    <w:rsid w:val="0010642B"/>
    <w:rsid w:val="00110D0A"/>
    <w:rsid w:val="00120941"/>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C39CF"/>
    <w:rsid w:val="003041D5"/>
    <w:rsid w:val="0031415D"/>
    <w:rsid w:val="003218FF"/>
    <w:rsid w:val="00322242"/>
    <w:rsid w:val="003240C2"/>
    <w:rsid w:val="00324E79"/>
    <w:rsid w:val="0032649E"/>
    <w:rsid w:val="003266BF"/>
    <w:rsid w:val="00327202"/>
    <w:rsid w:val="00336D6E"/>
    <w:rsid w:val="003424A3"/>
    <w:rsid w:val="0034464F"/>
    <w:rsid w:val="00351A53"/>
    <w:rsid w:val="00355FC6"/>
    <w:rsid w:val="00365D11"/>
    <w:rsid w:val="0037043C"/>
    <w:rsid w:val="003744C9"/>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5B7C"/>
    <w:rsid w:val="00470BFC"/>
    <w:rsid w:val="00473A13"/>
    <w:rsid w:val="00476716"/>
    <w:rsid w:val="004977E8"/>
    <w:rsid w:val="004A0B3D"/>
    <w:rsid w:val="004C3404"/>
    <w:rsid w:val="004C3700"/>
    <w:rsid w:val="004E4283"/>
    <w:rsid w:val="004E55B1"/>
    <w:rsid w:val="004F49C4"/>
    <w:rsid w:val="004F545B"/>
    <w:rsid w:val="005127B6"/>
    <w:rsid w:val="0051339F"/>
    <w:rsid w:val="00515E8F"/>
    <w:rsid w:val="00540E07"/>
    <w:rsid w:val="00572C2A"/>
    <w:rsid w:val="00593AE5"/>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B5BC3"/>
    <w:rsid w:val="007B7D8A"/>
    <w:rsid w:val="007C155B"/>
    <w:rsid w:val="007C21DF"/>
    <w:rsid w:val="007E30B6"/>
    <w:rsid w:val="007F03E4"/>
    <w:rsid w:val="00814BF4"/>
    <w:rsid w:val="0082609A"/>
    <w:rsid w:val="00831CDD"/>
    <w:rsid w:val="00844884"/>
    <w:rsid w:val="0085482C"/>
    <w:rsid w:val="00854A59"/>
    <w:rsid w:val="0086260B"/>
    <w:rsid w:val="00881FDD"/>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4409C"/>
    <w:rsid w:val="0095724E"/>
    <w:rsid w:val="00960DE7"/>
    <w:rsid w:val="00960E3E"/>
    <w:rsid w:val="00973F1D"/>
    <w:rsid w:val="00986F21"/>
    <w:rsid w:val="00996999"/>
    <w:rsid w:val="009A75A3"/>
    <w:rsid w:val="009B3F76"/>
    <w:rsid w:val="009B7248"/>
    <w:rsid w:val="009C3709"/>
    <w:rsid w:val="009D604E"/>
    <w:rsid w:val="009E2FF6"/>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D5408"/>
    <w:rsid w:val="00AD7653"/>
    <w:rsid w:val="00AD7EEF"/>
    <w:rsid w:val="00AE5462"/>
    <w:rsid w:val="00AF4097"/>
    <w:rsid w:val="00B136C4"/>
    <w:rsid w:val="00B178AE"/>
    <w:rsid w:val="00B3758F"/>
    <w:rsid w:val="00B43205"/>
    <w:rsid w:val="00B646B4"/>
    <w:rsid w:val="00B64AFF"/>
    <w:rsid w:val="00B64CD9"/>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34224"/>
    <w:rsid w:val="00C6079E"/>
    <w:rsid w:val="00C8778A"/>
    <w:rsid w:val="00C935FF"/>
    <w:rsid w:val="00C97C6A"/>
    <w:rsid w:val="00CA773D"/>
    <w:rsid w:val="00CB6EC9"/>
    <w:rsid w:val="00CC6F04"/>
    <w:rsid w:val="00CE0534"/>
    <w:rsid w:val="00CE45C4"/>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54E2"/>
    <w:rsid w:val="00E877F0"/>
    <w:rsid w:val="00EA2D2E"/>
    <w:rsid w:val="00EA4ACD"/>
    <w:rsid w:val="00ED2607"/>
    <w:rsid w:val="00EE545F"/>
    <w:rsid w:val="00F01613"/>
    <w:rsid w:val="00F0752A"/>
    <w:rsid w:val="00F24C70"/>
    <w:rsid w:val="00F27EE5"/>
    <w:rsid w:val="00F31AD4"/>
    <w:rsid w:val="00F4125B"/>
    <w:rsid w:val="00F44C3A"/>
    <w:rsid w:val="00F50354"/>
    <w:rsid w:val="00F53309"/>
    <w:rsid w:val="00F72D90"/>
    <w:rsid w:val="00F75211"/>
    <w:rsid w:val="00F8648B"/>
    <w:rsid w:val="00F96E3B"/>
    <w:rsid w:val="00FC072F"/>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1"/>
    <o:shapelayout v:ext="edit">
      <o:idmap v:ext="edit" data="1"/>
    </o:shapelayout>
  </w:shapeDefaults>
  <w:decimalSymbol w:val=","/>
  <w:listSeparator w:val=";"/>
  <w15:docId w15:val="{88E726F1-1347-402F-A394-DD67904F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A8F00-39D4-4DD2-ABBB-53A74AF9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12629</Words>
  <Characters>75776</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DRR-II</cp:lastModifiedBy>
  <cp:revision>4</cp:revision>
  <cp:lastPrinted>2017-01-20T08:43:00Z</cp:lastPrinted>
  <dcterms:created xsi:type="dcterms:W3CDTF">2017-05-17T10:51:00Z</dcterms:created>
  <dcterms:modified xsi:type="dcterms:W3CDTF">2017-05-18T08:26:00Z</dcterms:modified>
</cp:coreProperties>
</file>